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AC" w:rsidRDefault="00C165AC" w:rsidP="00C165AC">
      <w:pPr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AC" w:rsidRDefault="00C165AC" w:rsidP="00C165AC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165AC" w:rsidRDefault="00C165AC" w:rsidP="00C165AC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165AC" w:rsidRDefault="00C165AC" w:rsidP="00C165AC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165AC" w:rsidRDefault="00C165AC" w:rsidP="00C165A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</w:p>
    <w:p w:rsidR="00C165AC" w:rsidRDefault="00C165AC" w:rsidP="00C165A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165AC" w:rsidRDefault="00C165AC" w:rsidP="00C165A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165AC" w:rsidRDefault="00C165AC" w:rsidP="00C165AC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C165AC" w:rsidRDefault="00C165AC" w:rsidP="00C165AC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Кургак Н.В.</w:t>
      </w:r>
    </w:p>
    <w:p w:rsidR="00C165AC" w:rsidRDefault="00C165AC" w:rsidP="00C165AC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</w:p>
    <w:p w:rsidR="00C165AC" w:rsidRDefault="00C165AC" w:rsidP="00C165AC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C165AC" w:rsidRDefault="00C165AC" w:rsidP="00C165AC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01.07.2018</w:t>
      </w:r>
    </w:p>
    <w:p w:rsidR="0081746D" w:rsidRPr="00681DAA" w:rsidRDefault="0081746D" w:rsidP="00681D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81DAA" w:rsidRPr="00C165AC" w:rsidRDefault="007C5D32" w:rsidP="00681D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AC">
        <w:rPr>
          <w:rFonts w:ascii="Times New Roman" w:hAnsi="Times New Roman" w:cs="Times New Roman"/>
          <w:b/>
          <w:sz w:val="24"/>
          <w:szCs w:val="24"/>
        </w:rPr>
        <w:t>С</w:t>
      </w:r>
      <w:r w:rsidR="00681DAA" w:rsidRPr="00C165AC">
        <w:rPr>
          <w:rFonts w:ascii="Times New Roman" w:hAnsi="Times New Roman" w:cs="Times New Roman"/>
          <w:b/>
          <w:sz w:val="24"/>
          <w:szCs w:val="24"/>
        </w:rPr>
        <w:t>прос на консультации када</w:t>
      </w:r>
      <w:r w:rsidR="001E4016" w:rsidRPr="00C165AC">
        <w:rPr>
          <w:rFonts w:ascii="Times New Roman" w:hAnsi="Times New Roman" w:cs="Times New Roman"/>
          <w:b/>
          <w:sz w:val="24"/>
          <w:szCs w:val="24"/>
        </w:rPr>
        <w:t xml:space="preserve">стровой палаты </w:t>
      </w:r>
      <w:r w:rsidRPr="00C165AC">
        <w:rPr>
          <w:rFonts w:ascii="Times New Roman" w:hAnsi="Times New Roman" w:cs="Times New Roman"/>
          <w:b/>
          <w:sz w:val="24"/>
          <w:szCs w:val="24"/>
        </w:rPr>
        <w:t>растет</w:t>
      </w:r>
      <w:r w:rsidR="001E4016" w:rsidRPr="00C165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D32" w:rsidRPr="00C165AC" w:rsidRDefault="007C5D32" w:rsidP="00681DA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7A6" w:rsidRPr="00C165AC" w:rsidRDefault="001F27A6" w:rsidP="001F27A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AC">
        <w:rPr>
          <w:rFonts w:ascii="Times New Roman" w:hAnsi="Times New Roman" w:cs="Times New Roman"/>
          <w:sz w:val="24"/>
          <w:szCs w:val="24"/>
        </w:rPr>
        <w:t xml:space="preserve">Филиал кадастровой палаты оказывает консультации с целью повышения качества услуг и развития рынка недвижимости. Специалисты предоставляют необходимую информацию для совершения сделок с недвижимостью, помогают подготовить пакет документов, составить договор и многое другое. </w:t>
      </w:r>
    </w:p>
    <w:p w:rsidR="00C224D7" w:rsidRPr="00C165AC" w:rsidRDefault="0081746D" w:rsidP="001E40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AC">
        <w:rPr>
          <w:rFonts w:ascii="Times New Roman" w:hAnsi="Times New Roman" w:cs="Times New Roman"/>
          <w:sz w:val="24"/>
          <w:szCs w:val="24"/>
        </w:rPr>
        <w:t>За первую половину 2018 года Федеральная кадастровая палата</w:t>
      </w:r>
      <w:r w:rsidR="00CC15E3" w:rsidRPr="00C165AC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Югра</w:t>
      </w:r>
      <w:r w:rsidRPr="00C165AC">
        <w:rPr>
          <w:rFonts w:ascii="Times New Roman" w:hAnsi="Times New Roman" w:cs="Times New Roman"/>
          <w:sz w:val="24"/>
          <w:szCs w:val="24"/>
        </w:rPr>
        <w:t xml:space="preserve"> провела более </w:t>
      </w:r>
      <w:r w:rsidR="001F27A6" w:rsidRPr="00C165AC">
        <w:rPr>
          <w:rFonts w:ascii="Times New Roman" w:hAnsi="Times New Roman" w:cs="Times New Roman"/>
          <w:sz w:val="24"/>
          <w:szCs w:val="24"/>
        </w:rPr>
        <w:t>300</w:t>
      </w:r>
      <w:r w:rsidRPr="00C165AC">
        <w:rPr>
          <w:rFonts w:ascii="Times New Roman" w:hAnsi="Times New Roman" w:cs="Times New Roman"/>
          <w:sz w:val="24"/>
          <w:szCs w:val="24"/>
        </w:rPr>
        <w:t xml:space="preserve"> консультаци</w:t>
      </w:r>
      <w:r w:rsidR="001F27A6" w:rsidRPr="00C165AC">
        <w:rPr>
          <w:rFonts w:ascii="Times New Roman" w:hAnsi="Times New Roman" w:cs="Times New Roman"/>
          <w:sz w:val="24"/>
          <w:szCs w:val="24"/>
        </w:rPr>
        <w:t>й</w:t>
      </w:r>
      <w:r w:rsidRPr="00C165AC">
        <w:rPr>
          <w:rFonts w:ascii="Times New Roman" w:hAnsi="Times New Roman" w:cs="Times New Roman"/>
          <w:sz w:val="24"/>
          <w:szCs w:val="24"/>
        </w:rPr>
        <w:t xml:space="preserve"> для граждан по вопросам оборота недвижимости. </w:t>
      </w:r>
      <w:r w:rsidR="00C224D7" w:rsidRPr="00C165AC">
        <w:rPr>
          <w:rFonts w:ascii="Times New Roman" w:hAnsi="Times New Roman" w:cs="Times New Roman"/>
          <w:sz w:val="24"/>
          <w:szCs w:val="24"/>
        </w:rPr>
        <w:t>В среднем количество желающих воспользоваться услугой растет на 30% каждый месяц.</w:t>
      </w:r>
    </w:p>
    <w:p w:rsidR="00C224D7" w:rsidRPr="00C165AC" w:rsidRDefault="00C224D7" w:rsidP="00C224D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AC">
        <w:rPr>
          <w:rFonts w:ascii="Times New Roman" w:hAnsi="Times New Roman" w:cs="Times New Roman"/>
          <w:sz w:val="24"/>
          <w:szCs w:val="24"/>
        </w:rPr>
        <w:t xml:space="preserve">Любому заинтересованному лицу здесь будет оказана квалифицированная помощь в виде консультации или подготовки договора. При этом цены на услуги, оказываемые Кадастровой палатой значительно ниже, чем в иных организациях, занимающихся юридической практикой, а качество гарантировано, так как консультации могут оказываться несколькими сотрудниками, владеющими специальными знаниями в данной области. </w:t>
      </w:r>
    </w:p>
    <w:p w:rsidR="00117888" w:rsidRPr="00C165AC" w:rsidRDefault="00117888" w:rsidP="001178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AC">
        <w:rPr>
          <w:rFonts w:ascii="Times New Roman" w:hAnsi="Times New Roman" w:cs="Times New Roman"/>
          <w:sz w:val="24"/>
          <w:szCs w:val="24"/>
        </w:rPr>
        <w:t>Алгоритм получения вышеперечисленных платных услуг в филиале ФГБУ "ФКП Росреестра" по Ханты-Мансийскому автономному округу – Югре:</w:t>
      </w:r>
    </w:p>
    <w:p w:rsidR="00117888" w:rsidRPr="00C165AC" w:rsidRDefault="00117888" w:rsidP="001178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AC">
        <w:rPr>
          <w:rFonts w:ascii="Times New Roman" w:hAnsi="Times New Roman" w:cs="Times New Roman"/>
          <w:sz w:val="24"/>
          <w:szCs w:val="24"/>
        </w:rPr>
        <w:t xml:space="preserve">1. Заказчик звонит по телефону: 8(3467)96-04-44 доб.4052 для предварительной записи либо лично обращается по адресу: г. Ханты-Мансийск, ул. Мира, д. 27,  и уточняет вопросы по организации консультации. </w:t>
      </w:r>
    </w:p>
    <w:p w:rsidR="00117888" w:rsidRPr="00C165AC" w:rsidRDefault="00117888" w:rsidP="001178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AC">
        <w:rPr>
          <w:rFonts w:ascii="Times New Roman" w:hAnsi="Times New Roman" w:cs="Times New Roman"/>
          <w:sz w:val="24"/>
          <w:szCs w:val="24"/>
        </w:rPr>
        <w:lastRenderedPageBreak/>
        <w:t>2. На электронную почту заказчика приходит договор и квитанция на оплату услуг Кадастровой палаты.</w:t>
      </w:r>
    </w:p>
    <w:p w:rsidR="00117888" w:rsidRPr="00C165AC" w:rsidRDefault="00117888" w:rsidP="001178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AC">
        <w:rPr>
          <w:rFonts w:ascii="Times New Roman" w:hAnsi="Times New Roman" w:cs="Times New Roman"/>
          <w:sz w:val="24"/>
          <w:szCs w:val="24"/>
        </w:rPr>
        <w:t>3. После поступления оплаты, заказчика приглашают на консультацию в филиал. Тарифы на оказание консультационных услуг утверждены Приказом ФГБУ "ФКП Росреестра" от 28.07.2017 N П/269 (с изм. от 21.08.2017) "Об утверждении тарифов на оказание информационных, справочных, аналитических и консультационных услуг, анализ программ и проектов в соответствии с целью деятельности Учреждения".</w:t>
      </w:r>
    </w:p>
    <w:p w:rsidR="0081746D" w:rsidRPr="00C165AC" w:rsidRDefault="0081746D" w:rsidP="001E40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AC">
        <w:rPr>
          <w:rFonts w:ascii="Times New Roman" w:hAnsi="Times New Roman" w:cs="Times New Roman"/>
          <w:sz w:val="24"/>
          <w:szCs w:val="24"/>
        </w:rPr>
        <w:t>Вся необходимая информация о месте получения услуги размещен</w:t>
      </w:r>
      <w:r w:rsidR="00871B75" w:rsidRPr="00C165AC">
        <w:rPr>
          <w:rFonts w:ascii="Times New Roman" w:hAnsi="Times New Roman" w:cs="Times New Roman"/>
          <w:sz w:val="24"/>
          <w:szCs w:val="24"/>
        </w:rPr>
        <w:t>а</w:t>
      </w:r>
      <w:r w:rsidRPr="00C165AC">
        <w:rPr>
          <w:rFonts w:ascii="Times New Roman" w:hAnsi="Times New Roman" w:cs="Times New Roman"/>
          <w:sz w:val="24"/>
          <w:szCs w:val="24"/>
        </w:rPr>
        <w:t xml:space="preserve"> на сайте Кадастровой палаты в разделе «Обратная связь – контакты».</w:t>
      </w:r>
    </w:p>
    <w:p w:rsidR="005A712B" w:rsidRPr="00681DAA" w:rsidRDefault="00C94A62" w:rsidP="001E40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A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712B" w:rsidRPr="00681DAA" w:rsidSect="00FD09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FB"/>
    <w:rsid w:val="00117888"/>
    <w:rsid w:val="001B1F30"/>
    <w:rsid w:val="001E4016"/>
    <w:rsid w:val="001F27A6"/>
    <w:rsid w:val="0026482C"/>
    <w:rsid w:val="005A712B"/>
    <w:rsid w:val="00681DAA"/>
    <w:rsid w:val="007211FB"/>
    <w:rsid w:val="007C5D32"/>
    <w:rsid w:val="0081746D"/>
    <w:rsid w:val="00871B75"/>
    <w:rsid w:val="009845BB"/>
    <w:rsid w:val="00C165AC"/>
    <w:rsid w:val="00C224D7"/>
    <w:rsid w:val="00C770F8"/>
    <w:rsid w:val="00C94A62"/>
    <w:rsid w:val="00CC15E3"/>
    <w:rsid w:val="00E94364"/>
    <w:rsid w:val="00F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A839C-6FA3-466C-B751-10A317E3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D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Сенацкая Наталья Викторовна</cp:lastModifiedBy>
  <cp:revision>2</cp:revision>
  <dcterms:created xsi:type="dcterms:W3CDTF">2018-08-09T06:11:00Z</dcterms:created>
  <dcterms:modified xsi:type="dcterms:W3CDTF">2018-08-09T06:11:00Z</dcterms:modified>
</cp:coreProperties>
</file>